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E5" w:rsidRPr="00B83579" w:rsidRDefault="004951E5">
      <w:pPr>
        <w:pStyle w:val="Corpotesto"/>
        <w:ind w:left="95"/>
        <w:rPr>
          <w:rFonts w:ascii="Times New Roman"/>
          <w:sz w:val="18"/>
          <w:szCs w:val="18"/>
        </w:rPr>
      </w:pPr>
      <w:bookmarkStart w:id="0" w:name="_GoBack"/>
      <w:bookmarkEnd w:id="0"/>
    </w:p>
    <w:p w:rsidR="004951E5" w:rsidRPr="00B83579" w:rsidRDefault="004951E5">
      <w:pPr>
        <w:pStyle w:val="Corpotesto"/>
        <w:spacing w:before="4"/>
        <w:rPr>
          <w:rFonts w:ascii="Times New Roman"/>
          <w:sz w:val="18"/>
          <w:szCs w:val="18"/>
        </w:rPr>
      </w:pPr>
    </w:p>
    <w:p w:rsidR="00E8268D" w:rsidRDefault="00E8268D" w:rsidP="00E8268D">
      <w:pPr>
        <w:ind w:right="-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>
        <w:rPr>
          <w:rFonts w:ascii="Verdana" w:hAnsi="Verdana"/>
          <w:b/>
          <w:sz w:val="18"/>
          <w:szCs w:val="18"/>
          <w:u w:val="single"/>
        </w:rPr>
        <w:t>ALLEGATO</w:t>
      </w:r>
      <w:r>
        <w:rPr>
          <w:rFonts w:ascii="Verdana" w:hAnsi="Verdana"/>
          <w:b/>
          <w:spacing w:val="-4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pacing w:val="-10"/>
          <w:sz w:val="18"/>
          <w:szCs w:val="18"/>
          <w:u w:val="single"/>
        </w:rPr>
        <w:t>B</w:t>
      </w:r>
    </w:p>
    <w:p w:rsidR="00E8268D" w:rsidRDefault="00E8268D" w:rsidP="00E8268D">
      <w:pPr>
        <w:spacing w:before="83" w:line="276" w:lineRule="auto"/>
        <w:ind w:left="1702" w:right="-1" w:hanging="1702"/>
        <w:outlineLvl w:val="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RUOLO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ESPERTO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FORMATORE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–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TUTOR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</w:p>
    <w:p w:rsidR="00333D4F" w:rsidRPr="00B83579" w:rsidRDefault="00333D4F" w:rsidP="00333D4F">
      <w:pPr>
        <w:pStyle w:val="Corpotesto"/>
        <w:spacing w:before="11"/>
        <w:ind w:left="284" w:right="-1"/>
        <w:rPr>
          <w:rFonts w:ascii="Verdana" w:hAnsi="Verdana"/>
          <w:sz w:val="18"/>
          <w:szCs w:val="18"/>
        </w:rPr>
      </w:pPr>
    </w:p>
    <w:p w:rsidR="00243FBB" w:rsidRPr="00B83579" w:rsidRDefault="00243FBB" w:rsidP="004B7227">
      <w:pPr>
        <w:pStyle w:val="Corpotesto"/>
        <w:spacing w:before="83"/>
        <w:jc w:val="center"/>
        <w:rPr>
          <w:rFonts w:ascii="Verdana" w:hAnsi="Verdana"/>
          <w:b/>
          <w:bCs/>
          <w:sz w:val="18"/>
          <w:szCs w:val="18"/>
        </w:rPr>
      </w:pPr>
    </w:p>
    <w:p w:rsidR="00333D4F" w:rsidRPr="00B83579" w:rsidRDefault="00333D4F" w:rsidP="004B7227">
      <w:pPr>
        <w:pStyle w:val="Corpotesto"/>
        <w:spacing w:before="83"/>
        <w:jc w:val="center"/>
        <w:rPr>
          <w:rFonts w:ascii="Verdana" w:hAnsi="Verdana"/>
          <w:b/>
          <w:bCs/>
          <w:sz w:val="18"/>
          <w:szCs w:val="18"/>
        </w:rPr>
      </w:pPr>
      <w:r w:rsidRPr="00B83579">
        <w:rPr>
          <w:rFonts w:ascii="Verdana" w:hAnsi="Verdana"/>
          <w:b/>
          <w:bCs/>
          <w:sz w:val="18"/>
          <w:szCs w:val="18"/>
        </w:rPr>
        <w:t>RUOLO DI ESPERTO FORMATORE – TUTOR</w:t>
      </w:r>
    </w:p>
    <w:p w:rsidR="00333D4F" w:rsidRPr="00B83579" w:rsidRDefault="00333D4F" w:rsidP="00333D4F">
      <w:pPr>
        <w:pStyle w:val="Corpotesto"/>
        <w:spacing w:before="83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355"/>
        <w:gridCol w:w="779"/>
        <w:gridCol w:w="1711"/>
        <w:gridCol w:w="1557"/>
        <w:gridCol w:w="1545"/>
      </w:tblGrid>
      <w:tr w:rsidR="00333D4F" w:rsidRPr="00B83579" w:rsidTr="008234EA">
        <w:trPr>
          <w:trHeight w:val="697"/>
        </w:trPr>
        <w:tc>
          <w:tcPr>
            <w:tcW w:w="10483" w:type="dxa"/>
            <w:gridSpan w:val="7"/>
          </w:tcPr>
          <w:p w:rsidR="00333D4F" w:rsidRPr="00B83579" w:rsidRDefault="00333D4F" w:rsidP="00B6415E">
            <w:pPr>
              <w:pStyle w:val="Corpotesto"/>
              <w:spacing w:before="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GRIGLIA DI VALUTAZIONE DEI TITOLI PER ESPERTO FORMATORE – TUTOR</w:t>
            </w:r>
          </w:p>
          <w:p w:rsidR="00333D4F" w:rsidRPr="00B83579" w:rsidRDefault="00333D4F" w:rsidP="00B6415E">
            <w:pPr>
              <w:pStyle w:val="Corpotesto"/>
              <w:spacing w:before="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STEM E MULTILINGUISMO DM65</w:t>
            </w:r>
          </w:p>
        </w:tc>
      </w:tr>
      <w:tr w:rsidR="00333D4F" w:rsidRPr="00B83579" w:rsidTr="008234EA">
        <w:trPr>
          <w:trHeight w:val="877"/>
        </w:trPr>
        <w:tc>
          <w:tcPr>
            <w:tcW w:w="10483" w:type="dxa"/>
            <w:gridSpan w:val="7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</w:p>
          <w:p w:rsidR="00333D4F" w:rsidRPr="00B83579" w:rsidRDefault="00333D4F" w:rsidP="00333D4F">
            <w:pPr>
              <w:pStyle w:val="Corpotesto"/>
              <w:numPr>
                <w:ilvl w:val="0"/>
                <w:numId w:val="5"/>
              </w:numPr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essere docente interno fino a scadenza dell’incarico (maggio 2025).</w:t>
            </w:r>
          </w:p>
          <w:p w:rsidR="00333D4F" w:rsidRPr="00B83579" w:rsidRDefault="00333D4F" w:rsidP="00333D4F">
            <w:pPr>
              <w:pStyle w:val="Corpotesto"/>
              <w:numPr>
                <w:ilvl w:val="0"/>
                <w:numId w:val="5"/>
              </w:numPr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 w:rsidR="00E41169" w:rsidRPr="00B83579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333D4F" w:rsidRPr="00B83579" w:rsidTr="008234EA">
        <w:trPr>
          <w:trHeight w:val="873"/>
        </w:trPr>
        <w:tc>
          <w:tcPr>
            <w:tcW w:w="5670" w:type="dxa"/>
            <w:gridSpan w:val="4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  <w:r w:rsidR="0039370B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NELLO SPECIFICO DIPARTIMENTO IN CUI SI CONCORRE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333D4F" w:rsidRPr="00B83579" w:rsidTr="008234EA">
        <w:trPr>
          <w:trHeight w:val="215"/>
        </w:trPr>
        <w:tc>
          <w:tcPr>
            <w:tcW w:w="3260" w:type="dxa"/>
            <w:tcBorders>
              <w:bottom w:val="nil"/>
            </w:tcBorders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5031" w:rsidRPr="00B83579" w:rsidTr="006E1576">
        <w:trPr>
          <w:trHeight w:val="4192"/>
        </w:trPr>
        <w:tc>
          <w:tcPr>
            <w:tcW w:w="3260" w:type="dxa"/>
            <w:tcBorders>
              <w:top w:val="nil"/>
            </w:tcBorders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A1. LAUREA INERENTE AL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RUOLO SPECIFICO (vecchio ordinamento o magistrale)</w:t>
            </w:r>
          </w:p>
        </w:tc>
        <w:tc>
          <w:tcPr>
            <w:tcW w:w="1276" w:type="dxa"/>
            <w:tcBorders>
              <w:top w:val="nil"/>
            </w:tcBorders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valutata una sola laurea come titolo di accesso</w:t>
            </w:r>
          </w:p>
        </w:tc>
        <w:tc>
          <w:tcPr>
            <w:tcW w:w="1134" w:type="dxa"/>
            <w:gridSpan w:val="2"/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110 e lode: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15 punti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107 a 110: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13 punti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101 a 106: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 punti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91 a 100: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9 punti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Fino a 90:</w:t>
            </w:r>
          </w:p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7 punti</w:t>
            </w:r>
          </w:p>
        </w:tc>
        <w:tc>
          <w:tcPr>
            <w:tcW w:w="1711" w:type="dxa"/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C85031" w:rsidRPr="00B83579" w:rsidRDefault="00C85031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2176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(triennale, in alternativa al punto A1)</w:t>
            </w:r>
          </w:p>
        </w:tc>
        <w:tc>
          <w:tcPr>
            <w:tcW w:w="1276" w:type="dxa"/>
          </w:tcPr>
          <w:p w:rsidR="006E1576" w:rsidRPr="00B83579" w:rsidRDefault="006E1576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valutata una sola laurea come titolo di accesso</w:t>
            </w:r>
          </w:p>
        </w:tc>
        <w:tc>
          <w:tcPr>
            <w:tcW w:w="1134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110 e lode: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10 punti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107 a 110: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8 punti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101 a 106: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7 punti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91 a 100: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6 punti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Fino a 90: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5 punti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1139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A3. DIPLOMA (in alternativa ai punti A1 e A2)</w:t>
            </w:r>
          </w:p>
        </w:tc>
        <w:tc>
          <w:tcPr>
            <w:tcW w:w="1276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valutato un solo diploma come titolo</w:t>
            </w:r>
            <w:r w:rsidR="008234EA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di accesso</w:t>
            </w:r>
          </w:p>
        </w:tc>
        <w:tc>
          <w:tcPr>
            <w:tcW w:w="1134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5 punti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873"/>
        </w:trPr>
        <w:tc>
          <w:tcPr>
            <w:tcW w:w="5670" w:type="dxa"/>
            <w:gridSpan w:val="4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LE CERTIFICAZIONI OTTENUTE</w:t>
            </w:r>
            <w:r w:rsidR="00581EBE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657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lastRenderedPageBreak/>
              <w:t>B1. COMPETENZE I.C.T.</w:t>
            </w:r>
          </w:p>
          <w:p w:rsidR="00581EBE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CERTIFICATE </w:t>
            </w: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riconosciute dal MIM</w:t>
            </w:r>
          </w:p>
        </w:tc>
        <w:tc>
          <w:tcPr>
            <w:tcW w:w="1631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1 cert.</w:t>
            </w:r>
          </w:p>
        </w:tc>
        <w:tc>
          <w:tcPr>
            <w:tcW w:w="779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6 punti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876"/>
        </w:trPr>
        <w:tc>
          <w:tcPr>
            <w:tcW w:w="5670" w:type="dxa"/>
            <w:gridSpan w:val="4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LE ESPERIENZE</w:t>
            </w:r>
            <w:r w:rsidR="00117E35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1312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C1. PARTECIPAZIONI A GRUPPI DI LAVORO PER IL COORDINAMENTO/PROGETTAZIONE DI</w:t>
            </w:r>
            <w:r w:rsidR="009208B0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ATTIVITA’ FORMATIVE NEI PROGETTI PNRR – PON - POR</w:t>
            </w:r>
          </w:p>
        </w:tc>
        <w:tc>
          <w:tcPr>
            <w:tcW w:w="1631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4 Punti cad.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806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C2. ESPERIENZE DI FACILITATORE / VALUTATORE NEI PROGETTI FINANZIATI DA FONDI EUROPEI</w:t>
            </w:r>
          </w:p>
        </w:tc>
        <w:tc>
          <w:tcPr>
            <w:tcW w:w="1631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3 punti cad.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8234EA">
        <w:trPr>
          <w:trHeight w:val="875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C3. ESPERIENZE DI </w:t>
            </w:r>
            <w:r w:rsidRPr="00B83579">
              <w:rPr>
                <w:rFonts w:ascii="Verdana" w:hAnsi="Verdana"/>
                <w:b/>
                <w:i/>
                <w:sz w:val="18"/>
                <w:szCs w:val="18"/>
              </w:rPr>
              <w:t xml:space="preserve">ESPERTO FORMATORE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NEI PROGETTI PNRR – PON - POR</w:t>
            </w:r>
          </w:p>
        </w:tc>
        <w:tc>
          <w:tcPr>
            <w:tcW w:w="1631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3 punti cad.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33D4F" w:rsidRPr="00B83579" w:rsidTr="00934019">
        <w:trPr>
          <w:trHeight w:val="871"/>
        </w:trPr>
        <w:tc>
          <w:tcPr>
            <w:tcW w:w="3260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C4. ESPERIENZE DI </w:t>
            </w:r>
            <w:r w:rsidRPr="00B83579">
              <w:rPr>
                <w:rFonts w:ascii="Verdana" w:hAnsi="Verdana"/>
                <w:b/>
                <w:i/>
                <w:sz w:val="18"/>
                <w:szCs w:val="18"/>
              </w:rPr>
              <w:t xml:space="preserve">TUTOR COORDINATORE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NEI PROGETTI PNRR – PON –POR</w:t>
            </w:r>
          </w:p>
        </w:tc>
        <w:tc>
          <w:tcPr>
            <w:tcW w:w="1631" w:type="dxa"/>
            <w:gridSpan w:val="2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2 punti cad.</w:t>
            </w:r>
          </w:p>
        </w:tc>
        <w:tc>
          <w:tcPr>
            <w:tcW w:w="1711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333D4F" w:rsidRPr="00B83579" w:rsidRDefault="00333D4F" w:rsidP="00333D4F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34019" w:rsidRPr="00B83579" w:rsidTr="00934019">
        <w:trPr>
          <w:trHeight w:val="871"/>
        </w:trPr>
        <w:tc>
          <w:tcPr>
            <w:tcW w:w="3260" w:type="dxa"/>
          </w:tcPr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C5. COMPETENZE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SPECIFICHE DELL’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ARGOMENTO STEM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(documentate attraverso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esperienze di docenza in corsi di</w:t>
            </w:r>
            <w:r w:rsidR="00734D82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formazione min. 6 ore o progetti</w:t>
            </w:r>
            <w:r w:rsidR="00734D82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extrascolastici min. 10 ore)</w:t>
            </w:r>
          </w:p>
        </w:tc>
        <w:tc>
          <w:tcPr>
            <w:tcW w:w="1631" w:type="dxa"/>
            <w:gridSpan w:val="2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3 punti cad.</w:t>
            </w:r>
          </w:p>
        </w:tc>
        <w:tc>
          <w:tcPr>
            <w:tcW w:w="1711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34019" w:rsidRPr="00B83579" w:rsidTr="00734D82">
        <w:trPr>
          <w:trHeight w:val="871"/>
        </w:trPr>
        <w:tc>
          <w:tcPr>
            <w:tcW w:w="3260" w:type="dxa"/>
          </w:tcPr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C6. COMPETENZE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SPECIFICHE DELL’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ARGOMENTO MULTILINGUISMO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(documentate attraverso</w:t>
            </w:r>
          </w:p>
          <w:p w:rsidR="00934019" w:rsidRPr="00B83579" w:rsidRDefault="00934019" w:rsidP="00934019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esperienze di docenza in corsi di formazione min.6 ore o progetti extrascolastici min. 10 ore)</w:t>
            </w:r>
          </w:p>
        </w:tc>
        <w:tc>
          <w:tcPr>
            <w:tcW w:w="1631" w:type="dxa"/>
            <w:gridSpan w:val="2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</w:p>
        </w:tc>
        <w:tc>
          <w:tcPr>
            <w:tcW w:w="779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3 punti cad.</w:t>
            </w:r>
          </w:p>
        </w:tc>
        <w:tc>
          <w:tcPr>
            <w:tcW w:w="1711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934019" w:rsidRPr="00B83579" w:rsidRDefault="00934019" w:rsidP="00934019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96222" w:rsidRPr="00B83579" w:rsidTr="00734D82">
        <w:trPr>
          <w:trHeight w:val="871"/>
        </w:trPr>
        <w:tc>
          <w:tcPr>
            <w:tcW w:w="3260" w:type="dxa"/>
          </w:tcPr>
          <w:p w:rsidR="00196222" w:rsidRPr="00B83579" w:rsidRDefault="00196222" w:rsidP="00196222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C7. COMPETENZE SPECIFICHE DELL' ARGOMENTO STEM (documentate attraverso corsi seguiti con rilascio attestato min. 12 ore)</w:t>
            </w:r>
          </w:p>
        </w:tc>
        <w:tc>
          <w:tcPr>
            <w:tcW w:w="1631" w:type="dxa"/>
            <w:gridSpan w:val="2"/>
          </w:tcPr>
          <w:p w:rsidR="00196222" w:rsidRPr="00B83579" w:rsidRDefault="00196222" w:rsidP="00196222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Max 3 </w:t>
            </w:r>
          </w:p>
        </w:tc>
        <w:tc>
          <w:tcPr>
            <w:tcW w:w="779" w:type="dxa"/>
          </w:tcPr>
          <w:p w:rsidR="00196222" w:rsidRPr="00B83579" w:rsidRDefault="00196222" w:rsidP="00196222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2 punti cad.</w:t>
            </w:r>
          </w:p>
        </w:tc>
        <w:tc>
          <w:tcPr>
            <w:tcW w:w="1711" w:type="dxa"/>
          </w:tcPr>
          <w:p w:rsidR="00196222" w:rsidRPr="00B83579" w:rsidRDefault="00196222" w:rsidP="00196222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196222" w:rsidRPr="00B83579" w:rsidRDefault="00196222" w:rsidP="00196222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196222" w:rsidRPr="00B83579" w:rsidRDefault="00196222" w:rsidP="00196222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46DEC" w:rsidRPr="00B83579" w:rsidTr="00196222">
        <w:trPr>
          <w:trHeight w:val="871"/>
        </w:trPr>
        <w:tc>
          <w:tcPr>
            <w:tcW w:w="3260" w:type="dxa"/>
          </w:tcPr>
          <w:p w:rsidR="00F46DEC" w:rsidRPr="00B83579" w:rsidRDefault="00F46DEC" w:rsidP="00F46DEC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C8. COMPETENZE</w:t>
            </w:r>
            <w:r w:rsidR="00E02441"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SPECIFICHE DELL' ARGOMENTO MULTILINGUISMO (documentate attraverso corsi seguiti con rilascio attestato min. 12 ore)</w:t>
            </w:r>
          </w:p>
        </w:tc>
        <w:tc>
          <w:tcPr>
            <w:tcW w:w="1631" w:type="dxa"/>
            <w:gridSpan w:val="2"/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Max 3 </w:t>
            </w:r>
          </w:p>
        </w:tc>
        <w:tc>
          <w:tcPr>
            <w:tcW w:w="779" w:type="dxa"/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2 punti cad.</w:t>
            </w:r>
          </w:p>
        </w:tc>
        <w:tc>
          <w:tcPr>
            <w:tcW w:w="1711" w:type="dxa"/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46DEC" w:rsidRPr="00B83579" w:rsidTr="008234EA">
        <w:trPr>
          <w:trHeight w:val="871"/>
        </w:trPr>
        <w:tc>
          <w:tcPr>
            <w:tcW w:w="3260" w:type="dxa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</w:p>
          <w:p w:rsidR="00F46DEC" w:rsidRPr="00B83579" w:rsidRDefault="00F46DEC" w:rsidP="00F46DEC">
            <w:pPr>
              <w:pStyle w:val="Corpo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TOTALE MAX. </w:t>
            </w:r>
            <w:r w:rsidRPr="00E8268D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  <w:r w:rsidR="00AF27E1" w:rsidRPr="00E8268D">
              <w:rPr>
                <w:rFonts w:ascii="Verdana" w:hAnsi="Verdana"/>
                <w:b/>
                <w:sz w:val="18"/>
                <w:szCs w:val="18"/>
              </w:rPr>
              <w:t>87</w:t>
            </w:r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F46DEC" w:rsidRPr="00B83579" w:rsidRDefault="00F46DEC" w:rsidP="00F46DEC">
            <w:pPr>
              <w:pStyle w:val="Corpo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14EBD" w:rsidRPr="00B83579" w:rsidRDefault="00814EBD" w:rsidP="00814EBD">
      <w:pPr>
        <w:spacing w:before="8"/>
        <w:ind w:left="284" w:right="-1"/>
        <w:jc w:val="both"/>
        <w:rPr>
          <w:rFonts w:ascii="Verdana" w:hAnsi="Verdana"/>
          <w:b/>
          <w:sz w:val="18"/>
          <w:szCs w:val="18"/>
          <w:u w:val="single"/>
        </w:rPr>
      </w:pPr>
    </w:p>
    <w:p w:rsidR="00814EBD" w:rsidRPr="00B83579" w:rsidRDefault="00814EBD" w:rsidP="00814EBD">
      <w:pPr>
        <w:spacing w:before="8"/>
        <w:ind w:left="284" w:right="-1"/>
        <w:jc w:val="both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  <w:u w:val="single"/>
        </w:rPr>
        <w:t>Nel C.V. andranno indicate in maniera visibile con un flag e/o con qualche altro segno distintivo</w:t>
      </w:r>
      <w:r w:rsidRPr="00B83579">
        <w:rPr>
          <w:rFonts w:ascii="Verdana" w:hAnsi="Verdana"/>
          <w:b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(numero, lettera, pagina o altro) i titoli culturali, le esperienze professionali, etc. che si vorranno</w:t>
      </w:r>
      <w:r w:rsidRPr="00B83579">
        <w:rPr>
          <w:rFonts w:ascii="Verdana" w:hAnsi="Verdana"/>
          <w:b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far valere come titoli culturali e servizi valutabili in base alla griglia di valutazione del presente</w:t>
      </w:r>
      <w:r w:rsidRPr="00B83579">
        <w:rPr>
          <w:rFonts w:ascii="Verdana" w:hAnsi="Verdana"/>
          <w:b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avviso al fine del riconoscimento dei punteggi previsti. Occorre che ci sia rispondenza tra quanto</w:t>
      </w:r>
      <w:r w:rsidRPr="00B83579">
        <w:rPr>
          <w:rFonts w:ascii="Verdana" w:hAnsi="Verdana"/>
          <w:b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dichiarato nel C.V. e quanto riportato nella griglia di valutazione compilata dal candidato.</w:t>
      </w:r>
    </w:p>
    <w:p w:rsidR="00814EBD" w:rsidRPr="00B83579" w:rsidRDefault="00814EBD" w:rsidP="00814EBD">
      <w:pPr>
        <w:pStyle w:val="Corpotesto"/>
        <w:spacing w:before="83"/>
        <w:rPr>
          <w:rFonts w:ascii="Verdana" w:hAnsi="Verdana"/>
          <w:b/>
          <w:sz w:val="18"/>
          <w:szCs w:val="18"/>
          <w:u w:val="single"/>
        </w:rPr>
      </w:pPr>
    </w:p>
    <w:p w:rsidR="00814EBD" w:rsidRPr="00B83579" w:rsidRDefault="00814EBD" w:rsidP="00A509B9">
      <w:pPr>
        <w:spacing w:before="201"/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Art.</w:t>
      </w:r>
      <w:r w:rsidRPr="00B83579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9</w:t>
      </w:r>
      <w:r w:rsidRPr="00B83579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COMPENSI</w:t>
      </w:r>
      <w:r w:rsidRPr="00B83579">
        <w:rPr>
          <w:rFonts w:ascii="Verdana" w:hAnsi="Verdana"/>
          <w:b/>
          <w:spacing w:val="-1"/>
          <w:sz w:val="18"/>
          <w:szCs w:val="18"/>
        </w:rPr>
        <w:t xml:space="preserve"> </w:t>
      </w:r>
    </w:p>
    <w:p w:rsidR="00A509B9" w:rsidRPr="00B83579" w:rsidRDefault="00A509B9" w:rsidP="00A509B9">
      <w:pPr>
        <w:pStyle w:val="Paragrafoelenco"/>
        <w:numPr>
          <w:ilvl w:val="0"/>
          <w:numId w:val="35"/>
        </w:numPr>
        <w:spacing w:before="252"/>
        <w:ind w:left="426" w:right="-1" w:hanging="142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Per le prestazioni rese dalle figure richieste saranno corrisposti i seguenti compensi orari lordi previsti dal Progetto </w:t>
      </w:r>
      <w:r w:rsidRPr="00B83579">
        <w:rPr>
          <w:rFonts w:ascii="Verdana" w:hAnsi="Verdana"/>
          <w:sz w:val="18"/>
          <w:szCs w:val="18"/>
        </w:rPr>
        <w:lastRenderedPageBreak/>
        <w:t xml:space="preserve">PNRR di cui al DM 65: </w:t>
      </w:r>
      <w:r w:rsidRPr="00391CA1">
        <w:rPr>
          <w:rFonts w:ascii="Verdana" w:hAnsi="Verdana"/>
          <w:sz w:val="18"/>
          <w:szCs w:val="18"/>
        </w:rPr>
        <w:t>€ 79,00</w:t>
      </w:r>
      <w:r w:rsidRPr="00B83579">
        <w:rPr>
          <w:rFonts w:ascii="Verdana" w:hAnsi="Verdana"/>
          <w:sz w:val="18"/>
          <w:szCs w:val="18"/>
        </w:rPr>
        <w:t xml:space="preserve"> (settantanove/00), lordo stato, ad ora, per il ruolo di ESPERTO FORMATORE ed € 34,00 (trentaquattro/00), lordo stato, ad ora per il ruolo di TUTOR.</w:t>
      </w:r>
    </w:p>
    <w:p w:rsidR="00A509B9" w:rsidRPr="00B83579" w:rsidRDefault="00A509B9" w:rsidP="00A509B9">
      <w:pPr>
        <w:spacing w:before="252"/>
        <w:ind w:left="284" w:right="-1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 </w:t>
      </w:r>
      <w:r w:rsidRPr="00B83579">
        <w:rPr>
          <w:sz w:val="18"/>
          <w:szCs w:val="18"/>
        </w:rPr>
        <w:sym w:font="Symbol" w:char="F0B7"/>
      </w:r>
      <w:r w:rsidRPr="00B83579">
        <w:rPr>
          <w:rFonts w:ascii="Verdana" w:hAnsi="Verdana"/>
          <w:sz w:val="18"/>
          <w:szCs w:val="18"/>
        </w:rPr>
        <w:t xml:space="preserve"> Detti compensi sono da ritenersi onnicomprensivi di ogni onere previdenziale e fiscale a carico dell’Amministrazione e del dipendente. La liquidazione del compenso avverrà a seguito della rendicontazione del progetto e dell’accredito sul C/C/B dell’Istituto dei pertinenti fondi assegnati dal Ministero in attuazione del PNRR.</w:t>
      </w:r>
    </w:p>
    <w:p w:rsidR="00814EBD" w:rsidRPr="00B83579" w:rsidRDefault="00814EBD" w:rsidP="00814EBD">
      <w:pPr>
        <w:spacing w:before="252"/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Art.</w:t>
      </w:r>
      <w:r w:rsidRPr="00B83579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10</w:t>
      </w:r>
      <w:r w:rsidRPr="00B83579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TUTELA</w:t>
      </w:r>
      <w:r w:rsidRPr="00B83579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DELLA</w:t>
      </w:r>
      <w:r w:rsidRPr="00B83579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spacing w:val="-2"/>
          <w:sz w:val="18"/>
          <w:szCs w:val="18"/>
        </w:rPr>
        <w:t>PRIVACY</w:t>
      </w:r>
    </w:p>
    <w:p w:rsidR="00814EBD" w:rsidRPr="00B83579" w:rsidRDefault="00814EBD" w:rsidP="00814EBD">
      <w:pPr>
        <w:pStyle w:val="Corpotesto"/>
        <w:spacing w:before="14"/>
        <w:ind w:left="284" w:right="-1"/>
        <w:rPr>
          <w:rFonts w:ascii="Verdana" w:hAnsi="Verdana"/>
          <w:b/>
          <w:sz w:val="18"/>
          <w:szCs w:val="18"/>
        </w:rPr>
      </w:pPr>
    </w:p>
    <w:p w:rsidR="00814EBD" w:rsidRPr="00B83579" w:rsidRDefault="00814EBD" w:rsidP="00814EBD">
      <w:pPr>
        <w:pStyle w:val="Paragrafoelenco"/>
        <w:numPr>
          <w:ilvl w:val="2"/>
          <w:numId w:val="16"/>
        </w:numPr>
        <w:tabs>
          <w:tab w:val="left" w:pos="567"/>
          <w:tab w:val="left" w:pos="851"/>
        </w:tabs>
        <w:ind w:left="284" w:right="-1" w:firstLine="0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I dati personali che saranno raccolti da questo Istituto in ragione del presente avviso saranno trattati per i soli fini istituzionali necessari all’attuazione del Progetto in oggetto specificato, e comunque nel pieno rispetto delle disposizioni di cui al</w:t>
      </w:r>
      <w:r w:rsidRPr="00B83579">
        <w:rPr>
          <w:rFonts w:ascii="Verdana" w:hAnsi="Verdana"/>
          <w:spacing w:val="4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GDPR – General Date Protection Regulation- Regolamento UE 2016/679.</w:t>
      </w:r>
    </w:p>
    <w:p w:rsidR="00814EBD" w:rsidRPr="00B83579" w:rsidRDefault="00814EBD" w:rsidP="00814EBD">
      <w:pPr>
        <w:pStyle w:val="Paragrafoelenco"/>
        <w:numPr>
          <w:ilvl w:val="2"/>
          <w:numId w:val="16"/>
        </w:numPr>
        <w:spacing w:before="1" w:line="219" w:lineRule="exact"/>
        <w:ind w:left="426" w:right="-1" w:hanging="142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 Titolare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trattamento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è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il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Dirigente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Scolastico,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Dott.ssa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Lucia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TATULLI;</w:t>
      </w:r>
    </w:p>
    <w:p w:rsidR="00814EBD" w:rsidRPr="00B83579" w:rsidRDefault="00814EBD" w:rsidP="00814EBD">
      <w:pPr>
        <w:pStyle w:val="Paragrafoelenco"/>
        <w:numPr>
          <w:ilvl w:val="2"/>
          <w:numId w:val="16"/>
        </w:numPr>
        <w:tabs>
          <w:tab w:val="left" w:pos="426"/>
        </w:tabs>
        <w:spacing w:line="218" w:lineRule="exact"/>
        <w:ind w:left="284" w:right="-1" w:firstLine="0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 Incaricato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trattamento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dati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è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Direttore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Amministrativo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Dott.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Gianluca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Gesmundo.</w:t>
      </w:r>
    </w:p>
    <w:p w:rsidR="00814EBD" w:rsidRPr="00B83579" w:rsidRDefault="00814EBD" w:rsidP="00814EBD">
      <w:pPr>
        <w:pStyle w:val="Paragrafoelenco"/>
        <w:numPr>
          <w:ilvl w:val="2"/>
          <w:numId w:val="16"/>
        </w:numPr>
        <w:ind w:left="426" w:right="-1" w:hanging="142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Responsabile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unico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procedimento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è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il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Dirigente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Scolastico,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Dott.ssa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Lucia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TATULLI</w:t>
      </w:r>
    </w:p>
    <w:p w:rsidR="00814EBD" w:rsidRPr="00B83579" w:rsidRDefault="00814EBD" w:rsidP="00814EBD">
      <w:pPr>
        <w:spacing w:before="2"/>
        <w:ind w:left="284" w:right="-1"/>
        <w:jc w:val="both"/>
        <w:rPr>
          <w:rFonts w:ascii="Verdana" w:hAnsi="Verdana"/>
          <w:b/>
          <w:sz w:val="18"/>
          <w:szCs w:val="18"/>
        </w:rPr>
      </w:pPr>
    </w:p>
    <w:p w:rsidR="00814EBD" w:rsidRPr="00B83579" w:rsidRDefault="00814EBD" w:rsidP="00814EBD">
      <w:pPr>
        <w:spacing w:before="2"/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Art.</w:t>
      </w:r>
      <w:r w:rsidRPr="00B83579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11</w:t>
      </w:r>
      <w:r w:rsidRPr="00B83579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Responsabile</w:t>
      </w:r>
      <w:r w:rsidRPr="00B83579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del</w:t>
      </w:r>
      <w:r w:rsidRPr="00B83579">
        <w:rPr>
          <w:rFonts w:ascii="Verdana" w:hAnsi="Verdana"/>
          <w:b/>
          <w:spacing w:val="-2"/>
          <w:sz w:val="18"/>
          <w:szCs w:val="18"/>
        </w:rPr>
        <w:t xml:space="preserve"> Procedimento</w:t>
      </w:r>
    </w:p>
    <w:p w:rsidR="00814EBD" w:rsidRPr="00B83579" w:rsidRDefault="00814EBD" w:rsidP="00814EBD">
      <w:pPr>
        <w:pStyle w:val="Corpotesto"/>
        <w:spacing w:before="11"/>
        <w:ind w:left="284" w:right="-1"/>
        <w:rPr>
          <w:rFonts w:ascii="Verdana" w:hAnsi="Verdana"/>
          <w:b/>
          <w:sz w:val="18"/>
          <w:szCs w:val="18"/>
        </w:rPr>
      </w:pPr>
    </w:p>
    <w:p w:rsidR="00814EBD" w:rsidRPr="00B83579" w:rsidRDefault="00814EBD" w:rsidP="00814EBD">
      <w:pPr>
        <w:pStyle w:val="Paragrafoelenco"/>
        <w:numPr>
          <w:ilvl w:val="2"/>
          <w:numId w:val="16"/>
        </w:numPr>
        <w:tabs>
          <w:tab w:val="left" w:pos="567"/>
        </w:tabs>
        <w:spacing w:before="1" w:line="273" w:lineRule="auto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Ai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sensi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dell’art.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15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D.lgs.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36/2023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della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legge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7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agosto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1990,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n.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241,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viene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nominato Responsabile del Procedimento il Dirigente Scolastico Tatulli Lucia.</w:t>
      </w:r>
    </w:p>
    <w:p w:rsidR="00814EBD" w:rsidRPr="00B83579" w:rsidRDefault="00814EBD" w:rsidP="00814EBD">
      <w:pPr>
        <w:spacing w:before="5"/>
        <w:ind w:left="284" w:right="-1"/>
        <w:rPr>
          <w:rFonts w:ascii="Verdana" w:hAnsi="Verdana"/>
          <w:b/>
          <w:sz w:val="18"/>
          <w:szCs w:val="18"/>
        </w:rPr>
      </w:pPr>
    </w:p>
    <w:p w:rsidR="00814EBD" w:rsidRPr="00B83579" w:rsidRDefault="00814EBD" w:rsidP="00814EBD">
      <w:pPr>
        <w:spacing w:before="5"/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Art.</w:t>
      </w:r>
      <w:r w:rsidRPr="00B83579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12</w:t>
      </w:r>
      <w:r w:rsidRPr="00B83579">
        <w:rPr>
          <w:rFonts w:ascii="Verdana" w:hAnsi="Verdana"/>
          <w:b/>
          <w:spacing w:val="-2"/>
          <w:sz w:val="18"/>
          <w:szCs w:val="18"/>
        </w:rPr>
        <w:t xml:space="preserve"> Pubblicizzazione</w:t>
      </w:r>
    </w:p>
    <w:p w:rsidR="00814EBD" w:rsidRPr="00B83579" w:rsidRDefault="00814EBD" w:rsidP="00814EBD">
      <w:pPr>
        <w:pStyle w:val="Corpotesto"/>
        <w:spacing w:before="11"/>
        <w:ind w:left="284" w:right="-1"/>
        <w:rPr>
          <w:rFonts w:ascii="Verdana" w:hAnsi="Verdana"/>
          <w:b/>
          <w:sz w:val="18"/>
          <w:szCs w:val="18"/>
        </w:rPr>
      </w:pPr>
    </w:p>
    <w:p w:rsidR="00814EBD" w:rsidRPr="00B83579" w:rsidRDefault="00814EBD" w:rsidP="00814EBD">
      <w:pPr>
        <w:pStyle w:val="Paragrafoelenco"/>
        <w:numPr>
          <w:ilvl w:val="2"/>
          <w:numId w:val="16"/>
        </w:numPr>
        <w:spacing w:line="276" w:lineRule="auto"/>
        <w:ind w:left="426" w:right="-1" w:hanging="142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Il presente provvedimento verrà pubblicato sull’Albo Pretorio, nell’apposita sezione “atti amministrativi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generali”</w:t>
      </w:r>
      <w:r w:rsidRPr="00B83579">
        <w:rPr>
          <w:rFonts w:ascii="Verdana" w:hAnsi="Verdana"/>
          <w:spacing w:val="4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dell’Amministrazione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Trasparente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nella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sezione PNRR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DM6</w:t>
      </w:r>
      <w:r w:rsidR="00F02418">
        <w:rPr>
          <w:rFonts w:ascii="Verdana" w:hAnsi="Verdana"/>
          <w:sz w:val="18"/>
          <w:szCs w:val="18"/>
        </w:rPr>
        <w:t>5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sul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sito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web della scuola.</w:t>
      </w:r>
    </w:p>
    <w:p w:rsidR="00814EBD" w:rsidRPr="00B83579" w:rsidRDefault="00814EBD" w:rsidP="00814EBD">
      <w:pPr>
        <w:spacing w:before="13"/>
        <w:ind w:left="284" w:right="-1"/>
        <w:jc w:val="right"/>
        <w:rPr>
          <w:rFonts w:ascii="Verdana" w:hAnsi="Verdana"/>
          <w:sz w:val="18"/>
          <w:szCs w:val="18"/>
        </w:rPr>
      </w:pPr>
    </w:p>
    <w:p w:rsidR="00814EBD" w:rsidRPr="00B83579" w:rsidRDefault="00814EBD" w:rsidP="00814EBD">
      <w:pPr>
        <w:spacing w:before="13"/>
        <w:ind w:left="284" w:right="-1"/>
        <w:jc w:val="right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IL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RUP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-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DIRIGENTE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SCOLASTICO</w:t>
      </w:r>
    </w:p>
    <w:p w:rsidR="00814EBD" w:rsidRPr="00B83579" w:rsidRDefault="00814EBD" w:rsidP="00814EBD">
      <w:pPr>
        <w:spacing w:before="21"/>
        <w:ind w:left="284" w:right="-1"/>
        <w:jc w:val="right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Lucia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TATULLI</w:t>
      </w:r>
    </w:p>
    <w:p w:rsidR="00783E46" w:rsidRDefault="00814EBD" w:rsidP="00814EBD">
      <w:pPr>
        <w:spacing w:before="42"/>
        <w:ind w:left="284" w:right="-1"/>
        <w:jc w:val="right"/>
        <w:rPr>
          <w:rFonts w:ascii="Verdana" w:hAnsi="Verdana"/>
          <w:i/>
          <w:sz w:val="18"/>
          <w:szCs w:val="18"/>
        </w:rPr>
      </w:pPr>
      <w:r w:rsidRPr="00B83579">
        <w:rPr>
          <w:rFonts w:ascii="Verdana" w:hAnsi="Verdana"/>
          <w:i/>
          <w:sz w:val="18"/>
          <w:szCs w:val="18"/>
        </w:rPr>
        <w:t>(Firmato</w:t>
      </w:r>
      <w:r w:rsidRPr="00B83579">
        <w:rPr>
          <w:rFonts w:ascii="Verdana" w:hAnsi="Verdana"/>
          <w:i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i/>
          <w:spacing w:val="-2"/>
          <w:sz w:val="18"/>
          <w:szCs w:val="18"/>
        </w:rPr>
        <w:t>digitalmente)</w:t>
      </w: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783E46" w:rsidRPr="00783E46" w:rsidRDefault="00783E46" w:rsidP="00783E46">
      <w:pPr>
        <w:rPr>
          <w:rFonts w:ascii="Verdana" w:hAnsi="Verdana"/>
          <w:sz w:val="18"/>
          <w:szCs w:val="18"/>
        </w:rPr>
      </w:pPr>
    </w:p>
    <w:p w:rsidR="00A765FE" w:rsidRPr="00B83579" w:rsidRDefault="00A765FE" w:rsidP="00783E46">
      <w:pPr>
        <w:pStyle w:val="Corpotesto"/>
        <w:spacing w:before="41" w:line="228" w:lineRule="auto"/>
        <w:ind w:right="-1"/>
        <w:jc w:val="both"/>
        <w:rPr>
          <w:rFonts w:ascii="Verdana" w:hAnsi="Verdana"/>
          <w:spacing w:val="-5"/>
          <w:sz w:val="18"/>
          <w:szCs w:val="18"/>
        </w:rPr>
      </w:pPr>
    </w:p>
    <w:sectPr w:rsidR="00A765FE" w:rsidRPr="00B83579" w:rsidSect="00783E46">
      <w:pgSz w:w="11910" w:h="16840"/>
      <w:pgMar w:top="700" w:right="711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EB"/>
    <w:multiLevelType w:val="hybridMultilevel"/>
    <w:tmpl w:val="5EFC415A"/>
    <w:lvl w:ilvl="0" w:tplc="914A55B6">
      <w:numFmt w:val="bullet"/>
      <w:lvlText w:val="•"/>
      <w:lvlJc w:val="left"/>
      <w:pPr>
        <w:ind w:left="725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B5DEAB90">
      <w:numFmt w:val="bullet"/>
      <w:lvlText w:val="•"/>
      <w:lvlJc w:val="left"/>
      <w:pPr>
        <w:ind w:left="1635" w:hanging="396"/>
      </w:pPr>
      <w:rPr>
        <w:rFonts w:hint="default"/>
        <w:lang w:val="it-IT" w:eastAsia="en-US" w:bidi="ar-SA"/>
      </w:rPr>
    </w:lvl>
    <w:lvl w:ilvl="2" w:tplc="647097DC">
      <w:numFmt w:val="bullet"/>
      <w:lvlText w:val="•"/>
      <w:lvlJc w:val="left"/>
      <w:pPr>
        <w:ind w:left="2551" w:hanging="396"/>
      </w:pPr>
      <w:rPr>
        <w:rFonts w:hint="default"/>
        <w:lang w:val="it-IT" w:eastAsia="en-US" w:bidi="ar-SA"/>
      </w:rPr>
    </w:lvl>
    <w:lvl w:ilvl="3" w:tplc="50D0A926">
      <w:numFmt w:val="bullet"/>
      <w:lvlText w:val="•"/>
      <w:lvlJc w:val="left"/>
      <w:pPr>
        <w:ind w:left="3467" w:hanging="396"/>
      </w:pPr>
      <w:rPr>
        <w:rFonts w:hint="default"/>
        <w:lang w:val="it-IT" w:eastAsia="en-US" w:bidi="ar-SA"/>
      </w:rPr>
    </w:lvl>
    <w:lvl w:ilvl="4" w:tplc="9EE40074">
      <w:numFmt w:val="bullet"/>
      <w:lvlText w:val="•"/>
      <w:lvlJc w:val="left"/>
      <w:pPr>
        <w:ind w:left="4383" w:hanging="396"/>
      </w:pPr>
      <w:rPr>
        <w:rFonts w:hint="default"/>
        <w:lang w:val="it-IT" w:eastAsia="en-US" w:bidi="ar-SA"/>
      </w:rPr>
    </w:lvl>
    <w:lvl w:ilvl="5" w:tplc="B302EA44">
      <w:numFmt w:val="bullet"/>
      <w:lvlText w:val="•"/>
      <w:lvlJc w:val="left"/>
      <w:pPr>
        <w:ind w:left="5299" w:hanging="396"/>
      </w:pPr>
      <w:rPr>
        <w:rFonts w:hint="default"/>
        <w:lang w:val="it-IT" w:eastAsia="en-US" w:bidi="ar-SA"/>
      </w:rPr>
    </w:lvl>
    <w:lvl w:ilvl="6" w:tplc="E05A9C62">
      <w:numFmt w:val="bullet"/>
      <w:lvlText w:val="•"/>
      <w:lvlJc w:val="left"/>
      <w:pPr>
        <w:ind w:left="6214" w:hanging="396"/>
      </w:pPr>
      <w:rPr>
        <w:rFonts w:hint="default"/>
        <w:lang w:val="it-IT" w:eastAsia="en-US" w:bidi="ar-SA"/>
      </w:rPr>
    </w:lvl>
    <w:lvl w:ilvl="7" w:tplc="01F0B726">
      <w:numFmt w:val="bullet"/>
      <w:lvlText w:val="•"/>
      <w:lvlJc w:val="left"/>
      <w:pPr>
        <w:ind w:left="7130" w:hanging="396"/>
      </w:pPr>
      <w:rPr>
        <w:rFonts w:hint="default"/>
        <w:lang w:val="it-IT" w:eastAsia="en-US" w:bidi="ar-SA"/>
      </w:rPr>
    </w:lvl>
    <w:lvl w:ilvl="8" w:tplc="D284BFE0">
      <w:numFmt w:val="bullet"/>
      <w:lvlText w:val="•"/>
      <w:lvlJc w:val="left"/>
      <w:pPr>
        <w:ind w:left="8046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04E56B44"/>
    <w:multiLevelType w:val="multilevel"/>
    <w:tmpl w:val="D75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78D2"/>
    <w:multiLevelType w:val="hybridMultilevel"/>
    <w:tmpl w:val="A5820AD8"/>
    <w:lvl w:ilvl="0" w:tplc="50F42F44">
      <w:numFmt w:val="bullet"/>
      <w:lvlText w:val="-"/>
      <w:lvlJc w:val="left"/>
      <w:pPr>
        <w:ind w:left="1087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CB229608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2" w:tplc="24B46040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3" w:tplc="CC7C48DC">
      <w:numFmt w:val="bullet"/>
      <w:lvlText w:val="•"/>
      <w:lvlJc w:val="left"/>
      <w:pPr>
        <w:ind w:left="4327" w:hanging="284"/>
      </w:pPr>
      <w:rPr>
        <w:rFonts w:hint="default"/>
        <w:lang w:val="it-IT" w:eastAsia="en-US" w:bidi="ar-SA"/>
      </w:rPr>
    </w:lvl>
    <w:lvl w:ilvl="4" w:tplc="8B9A0CE0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5" w:tplc="3D429E7C">
      <w:numFmt w:val="bullet"/>
      <w:lvlText w:val="•"/>
      <w:lvlJc w:val="left"/>
      <w:pPr>
        <w:ind w:left="6493" w:hanging="284"/>
      </w:pPr>
      <w:rPr>
        <w:rFonts w:hint="default"/>
        <w:lang w:val="it-IT" w:eastAsia="en-US" w:bidi="ar-SA"/>
      </w:rPr>
    </w:lvl>
    <w:lvl w:ilvl="6" w:tplc="62C83068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7" w:tplc="6E5C17DA">
      <w:numFmt w:val="bullet"/>
      <w:lvlText w:val="•"/>
      <w:lvlJc w:val="left"/>
      <w:pPr>
        <w:ind w:left="8658" w:hanging="284"/>
      </w:pPr>
      <w:rPr>
        <w:rFonts w:hint="default"/>
        <w:lang w:val="it-IT" w:eastAsia="en-US" w:bidi="ar-SA"/>
      </w:rPr>
    </w:lvl>
    <w:lvl w:ilvl="8" w:tplc="673E41CC">
      <w:numFmt w:val="bullet"/>
      <w:lvlText w:val="•"/>
      <w:lvlJc w:val="left"/>
      <w:pPr>
        <w:ind w:left="974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5930254"/>
    <w:multiLevelType w:val="multilevel"/>
    <w:tmpl w:val="E70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D5E36"/>
    <w:multiLevelType w:val="multilevel"/>
    <w:tmpl w:val="2D9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296F"/>
    <w:multiLevelType w:val="hybridMultilevel"/>
    <w:tmpl w:val="6C463CFE"/>
    <w:lvl w:ilvl="0" w:tplc="3D566AD6">
      <w:numFmt w:val="bullet"/>
      <w:lvlText w:val="❑"/>
      <w:lvlJc w:val="left"/>
      <w:pPr>
        <w:ind w:left="993" w:hanging="358"/>
      </w:pPr>
      <w:rPr>
        <w:rFonts w:ascii="DejaVu Sans" w:eastAsia="DejaVu Sans" w:hAnsi="DejaVu Sans" w:cs="DejaVu Sans" w:hint="default"/>
        <w:spacing w:val="0"/>
        <w:w w:val="99"/>
        <w:lang w:val="it-IT" w:eastAsia="en-US" w:bidi="ar-SA"/>
      </w:rPr>
    </w:lvl>
    <w:lvl w:ilvl="1" w:tplc="FFD2BFD8">
      <w:numFmt w:val="bullet"/>
      <w:lvlText w:val="•"/>
      <w:lvlJc w:val="left"/>
      <w:pPr>
        <w:ind w:left="2090" w:hanging="358"/>
      </w:pPr>
      <w:rPr>
        <w:rFonts w:hint="default"/>
        <w:lang w:val="it-IT" w:eastAsia="en-US" w:bidi="ar-SA"/>
      </w:rPr>
    </w:lvl>
    <w:lvl w:ilvl="2" w:tplc="55A890DA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F4CF436">
      <w:numFmt w:val="bullet"/>
      <w:lvlText w:val="•"/>
      <w:lvlJc w:val="left"/>
      <w:pPr>
        <w:ind w:left="4271" w:hanging="358"/>
      </w:pPr>
      <w:rPr>
        <w:rFonts w:hint="default"/>
        <w:lang w:val="it-IT" w:eastAsia="en-US" w:bidi="ar-SA"/>
      </w:rPr>
    </w:lvl>
    <w:lvl w:ilvl="4" w:tplc="59F6C136">
      <w:numFmt w:val="bullet"/>
      <w:lvlText w:val="•"/>
      <w:lvlJc w:val="left"/>
      <w:pPr>
        <w:ind w:left="5362" w:hanging="358"/>
      </w:pPr>
      <w:rPr>
        <w:rFonts w:hint="default"/>
        <w:lang w:val="it-IT" w:eastAsia="en-US" w:bidi="ar-SA"/>
      </w:rPr>
    </w:lvl>
    <w:lvl w:ilvl="5" w:tplc="EA28B660">
      <w:numFmt w:val="bullet"/>
      <w:lvlText w:val="•"/>
      <w:lvlJc w:val="left"/>
      <w:pPr>
        <w:ind w:left="6453" w:hanging="358"/>
      </w:pPr>
      <w:rPr>
        <w:rFonts w:hint="default"/>
        <w:lang w:val="it-IT" w:eastAsia="en-US" w:bidi="ar-SA"/>
      </w:rPr>
    </w:lvl>
    <w:lvl w:ilvl="6" w:tplc="24925CE0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  <w:lvl w:ilvl="7" w:tplc="7ECA7016">
      <w:numFmt w:val="bullet"/>
      <w:lvlText w:val="•"/>
      <w:lvlJc w:val="left"/>
      <w:pPr>
        <w:ind w:left="8634" w:hanging="358"/>
      </w:pPr>
      <w:rPr>
        <w:rFonts w:hint="default"/>
        <w:lang w:val="it-IT" w:eastAsia="en-US" w:bidi="ar-SA"/>
      </w:rPr>
    </w:lvl>
    <w:lvl w:ilvl="8" w:tplc="56205BBE">
      <w:numFmt w:val="bullet"/>
      <w:lvlText w:val="•"/>
      <w:lvlJc w:val="left"/>
      <w:pPr>
        <w:ind w:left="9725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0B920A39"/>
    <w:multiLevelType w:val="multilevel"/>
    <w:tmpl w:val="B0B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A6F8E"/>
    <w:multiLevelType w:val="hybridMultilevel"/>
    <w:tmpl w:val="F59C1156"/>
    <w:lvl w:ilvl="0" w:tplc="5552B09A">
      <w:numFmt w:val="bullet"/>
      <w:lvlText w:val="•"/>
      <w:lvlJc w:val="left"/>
      <w:pPr>
        <w:ind w:left="724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7A3A964A">
      <w:numFmt w:val="bullet"/>
      <w:lvlText w:val="•"/>
      <w:lvlJc w:val="left"/>
      <w:pPr>
        <w:ind w:left="1636" w:hanging="396"/>
      </w:pPr>
      <w:rPr>
        <w:rFonts w:hint="default"/>
        <w:lang w:val="it-IT" w:eastAsia="en-US" w:bidi="ar-SA"/>
      </w:rPr>
    </w:lvl>
    <w:lvl w:ilvl="2" w:tplc="152236EC">
      <w:numFmt w:val="bullet"/>
      <w:lvlText w:val="•"/>
      <w:lvlJc w:val="left"/>
      <w:pPr>
        <w:ind w:left="2553" w:hanging="396"/>
      </w:pPr>
      <w:rPr>
        <w:rFonts w:hint="default"/>
        <w:lang w:val="it-IT" w:eastAsia="en-US" w:bidi="ar-SA"/>
      </w:rPr>
    </w:lvl>
    <w:lvl w:ilvl="3" w:tplc="71C86D2C">
      <w:numFmt w:val="bullet"/>
      <w:lvlText w:val="•"/>
      <w:lvlJc w:val="left"/>
      <w:pPr>
        <w:ind w:left="3470" w:hanging="396"/>
      </w:pPr>
      <w:rPr>
        <w:rFonts w:hint="default"/>
        <w:lang w:val="it-IT" w:eastAsia="en-US" w:bidi="ar-SA"/>
      </w:rPr>
    </w:lvl>
    <w:lvl w:ilvl="4" w:tplc="C568B89A">
      <w:numFmt w:val="bullet"/>
      <w:lvlText w:val="•"/>
      <w:lvlJc w:val="left"/>
      <w:pPr>
        <w:ind w:left="4387" w:hanging="396"/>
      </w:pPr>
      <w:rPr>
        <w:rFonts w:hint="default"/>
        <w:lang w:val="it-IT" w:eastAsia="en-US" w:bidi="ar-SA"/>
      </w:rPr>
    </w:lvl>
    <w:lvl w:ilvl="5" w:tplc="8A3A791C">
      <w:numFmt w:val="bullet"/>
      <w:lvlText w:val="•"/>
      <w:lvlJc w:val="left"/>
      <w:pPr>
        <w:ind w:left="5304" w:hanging="396"/>
      </w:pPr>
      <w:rPr>
        <w:rFonts w:hint="default"/>
        <w:lang w:val="it-IT" w:eastAsia="en-US" w:bidi="ar-SA"/>
      </w:rPr>
    </w:lvl>
    <w:lvl w:ilvl="6" w:tplc="CC4AC378">
      <w:numFmt w:val="bullet"/>
      <w:lvlText w:val="•"/>
      <w:lvlJc w:val="left"/>
      <w:pPr>
        <w:ind w:left="6221" w:hanging="396"/>
      </w:pPr>
      <w:rPr>
        <w:rFonts w:hint="default"/>
        <w:lang w:val="it-IT" w:eastAsia="en-US" w:bidi="ar-SA"/>
      </w:rPr>
    </w:lvl>
    <w:lvl w:ilvl="7" w:tplc="76B2E9D8">
      <w:numFmt w:val="bullet"/>
      <w:lvlText w:val="•"/>
      <w:lvlJc w:val="left"/>
      <w:pPr>
        <w:ind w:left="7138" w:hanging="396"/>
      </w:pPr>
      <w:rPr>
        <w:rFonts w:hint="default"/>
        <w:lang w:val="it-IT" w:eastAsia="en-US" w:bidi="ar-SA"/>
      </w:rPr>
    </w:lvl>
    <w:lvl w:ilvl="8" w:tplc="BA0A9964">
      <w:numFmt w:val="bullet"/>
      <w:lvlText w:val="•"/>
      <w:lvlJc w:val="left"/>
      <w:pPr>
        <w:ind w:left="8055" w:hanging="396"/>
      </w:pPr>
      <w:rPr>
        <w:rFonts w:hint="default"/>
        <w:lang w:val="it-IT" w:eastAsia="en-US" w:bidi="ar-SA"/>
      </w:rPr>
    </w:lvl>
  </w:abstractNum>
  <w:abstractNum w:abstractNumId="8" w15:restartNumberingAfterBreak="0">
    <w:nsid w:val="130C6C47"/>
    <w:multiLevelType w:val="hybridMultilevel"/>
    <w:tmpl w:val="658652FE"/>
    <w:lvl w:ilvl="0" w:tplc="1A44F5AC">
      <w:numFmt w:val="bullet"/>
      <w:lvlText w:val="•"/>
      <w:lvlJc w:val="left"/>
      <w:pPr>
        <w:ind w:left="852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040F02"/>
    <w:multiLevelType w:val="hybridMultilevel"/>
    <w:tmpl w:val="DF3A477C"/>
    <w:lvl w:ilvl="0" w:tplc="CA4AF430">
      <w:numFmt w:val="bullet"/>
      <w:lvlText w:val="▪"/>
      <w:lvlJc w:val="left"/>
      <w:pPr>
        <w:ind w:left="993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67"/>
        <w:sz w:val="18"/>
        <w:szCs w:val="18"/>
        <w:lang w:val="it-IT" w:eastAsia="en-US" w:bidi="ar-SA"/>
      </w:rPr>
    </w:lvl>
    <w:lvl w:ilvl="1" w:tplc="59464B7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E03AA90E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124C5D4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E7403A5E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5" w:tplc="92381BC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463844E8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 w:tplc="EC922862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  <w:lvl w:ilvl="8" w:tplc="829C185E">
      <w:numFmt w:val="bullet"/>
      <w:lvlText w:val="•"/>
      <w:lvlJc w:val="left"/>
      <w:pPr>
        <w:ind w:left="97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64229E0"/>
    <w:multiLevelType w:val="multilevel"/>
    <w:tmpl w:val="760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610D8"/>
    <w:multiLevelType w:val="hybridMultilevel"/>
    <w:tmpl w:val="18CE1D8E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2" w15:restartNumberingAfterBreak="0">
    <w:nsid w:val="1FEA0441"/>
    <w:multiLevelType w:val="hybridMultilevel"/>
    <w:tmpl w:val="AF2CCA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672B92"/>
    <w:multiLevelType w:val="hybridMultilevel"/>
    <w:tmpl w:val="610C95BE"/>
    <w:lvl w:ilvl="0" w:tplc="3A6A8702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6C468B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E95AA5B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048F602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437661E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97CE91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60D43BC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3400664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2D92BB2C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A85B5E"/>
    <w:multiLevelType w:val="hybridMultilevel"/>
    <w:tmpl w:val="DA64B3D6"/>
    <w:lvl w:ilvl="0" w:tplc="989AC9F6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81D2B7F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CDCAC4A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44027BF8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3A182AC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0ADCE502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0AC2119E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3D622612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2F24C1C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3095B66"/>
    <w:multiLevelType w:val="hybridMultilevel"/>
    <w:tmpl w:val="31E0D67A"/>
    <w:lvl w:ilvl="0" w:tplc="88407E1E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1D2D536">
      <w:numFmt w:val="bullet"/>
      <w:lvlText w:val="•"/>
      <w:lvlJc w:val="left"/>
      <w:pPr>
        <w:ind w:left="22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FDF4473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521C4DC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EDFC76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182CB276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E4D42792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7" w:tplc="504CCC42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9C448C9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3C9038E"/>
    <w:multiLevelType w:val="hybridMultilevel"/>
    <w:tmpl w:val="A8847EC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 w15:restartNumberingAfterBreak="0">
    <w:nsid w:val="2B78445C"/>
    <w:multiLevelType w:val="hybridMultilevel"/>
    <w:tmpl w:val="7E76F8B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 w15:restartNumberingAfterBreak="0">
    <w:nsid w:val="2E117BD5"/>
    <w:multiLevelType w:val="hybridMultilevel"/>
    <w:tmpl w:val="CFEE59D2"/>
    <w:lvl w:ilvl="0" w:tplc="5FE68954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02A32F0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8398F4D4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AECF26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C5002AC2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B346260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CC5EE06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0ECE4E26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6C00BFF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E3739B6"/>
    <w:multiLevelType w:val="multilevel"/>
    <w:tmpl w:val="A3E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Verdana" w:eastAsia="Liberation Sans Narrow" w:hAnsi="Verdana" w:cs="Liberation Sans Narrow" w:hint="default"/>
        <w:w w:val="11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855AE"/>
    <w:multiLevelType w:val="hybridMultilevel"/>
    <w:tmpl w:val="97E24882"/>
    <w:lvl w:ilvl="0" w:tplc="FF1EA76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31DAC2A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5A8E53F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C11CCBF8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762ABF3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DDF2342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F482C2E0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A052D57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1EA85982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844DB"/>
    <w:multiLevelType w:val="hybridMultilevel"/>
    <w:tmpl w:val="871CA2AC"/>
    <w:lvl w:ilvl="0" w:tplc="1CF8BF4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A438710A">
      <w:numFmt w:val="bullet"/>
      <w:lvlText w:val="•"/>
      <w:lvlJc w:val="left"/>
      <w:pPr>
        <w:ind w:left="19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6421FBE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016E3A92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52200EB2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1BA877D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 w:tplc="A462CD5E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7" w:tplc="0FAEEC9C">
      <w:numFmt w:val="bullet"/>
      <w:lvlText w:val="•"/>
      <w:lvlJc w:val="left"/>
      <w:pPr>
        <w:ind w:left="5927" w:hanging="360"/>
      </w:pPr>
      <w:rPr>
        <w:rFonts w:hint="default"/>
        <w:lang w:val="it-IT" w:eastAsia="en-US" w:bidi="ar-SA"/>
      </w:rPr>
    </w:lvl>
    <w:lvl w:ilvl="8" w:tplc="C376105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5437C7E"/>
    <w:multiLevelType w:val="hybridMultilevel"/>
    <w:tmpl w:val="708AF7B4"/>
    <w:lvl w:ilvl="0" w:tplc="624C5D8C">
      <w:start w:val="1"/>
      <w:numFmt w:val="decimal"/>
      <w:lvlText w:val="%1)"/>
      <w:lvlJc w:val="left"/>
      <w:pPr>
        <w:ind w:left="17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2E2FD7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54ACD6E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4CCEEA9A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BDC0F04C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5BE240F4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628E3AC4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F7FC1A98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AFD2BFE8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8E73488"/>
    <w:multiLevelType w:val="hybridMultilevel"/>
    <w:tmpl w:val="F6E436C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5" w15:restartNumberingAfterBreak="0">
    <w:nsid w:val="41FB08F6"/>
    <w:multiLevelType w:val="hybridMultilevel"/>
    <w:tmpl w:val="F1E09ED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 w15:restartNumberingAfterBreak="0">
    <w:nsid w:val="465311A2"/>
    <w:multiLevelType w:val="multilevel"/>
    <w:tmpl w:val="48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B42C4E"/>
    <w:multiLevelType w:val="hybridMultilevel"/>
    <w:tmpl w:val="F1E6A4CA"/>
    <w:lvl w:ilvl="0" w:tplc="6960E014">
      <w:start w:val="1"/>
      <w:numFmt w:val="lowerLetter"/>
      <w:lvlText w:val="%1)"/>
      <w:lvlJc w:val="left"/>
      <w:pPr>
        <w:ind w:left="17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22"/>
        <w:szCs w:val="22"/>
        <w:lang w:val="it-IT" w:eastAsia="en-US" w:bidi="ar-SA"/>
      </w:rPr>
    </w:lvl>
    <w:lvl w:ilvl="1" w:tplc="0BC85C22">
      <w:numFmt w:val="bullet"/>
      <w:lvlText w:val="-"/>
      <w:lvlJc w:val="left"/>
      <w:pPr>
        <w:ind w:left="2062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2" w:tplc="D9D0B52C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3" w:tplc="01E8A32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74AED4A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F16EB58C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4B8EEEC0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F9D0237A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8CC60402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F731A8"/>
    <w:multiLevelType w:val="multilevel"/>
    <w:tmpl w:val="8EE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E172C"/>
    <w:multiLevelType w:val="hybridMultilevel"/>
    <w:tmpl w:val="49662948"/>
    <w:lvl w:ilvl="0" w:tplc="22DA488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B14016E">
      <w:numFmt w:val="bullet"/>
      <w:lvlText w:val="•"/>
      <w:lvlJc w:val="left"/>
      <w:pPr>
        <w:ind w:left="16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1A2F960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3" w:tplc="7F08C72A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1686924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 w:tplc="BA8AD586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6" w:tplc="040A496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7" w:tplc="A0ECF7CE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8" w:tplc="61045E4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4434D56"/>
    <w:multiLevelType w:val="hybridMultilevel"/>
    <w:tmpl w:val="47BEA05A"/>
    <w:lvl w:ilvl="0" w:tplc="11A89BEC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252439C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BF4E6AE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1D800B10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D332D76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9D124D9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C6182DE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2168D898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B12DEFE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8E21D59"/>
    <w:multiLevelType w:val="hybridMultilevel"/>
    <w:tmpl w:val="51A6C5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9142527"/>
    <w:multiLevelType w:val="hybridMultilevel"/>
    <w:tmpl w:val="6F9C405E"/>
    <w:lvl w:ilvl="0" w:tplc="1A44F5AC">
      <w:numFmt w:val="bullet"/>
      <w:lvlText w:val="•"/>
      <w:lvlJc w:val="left"/>
      <w:pPr>
        <w:ind w:left="568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55620B90">
      <w:numFmt w:val="bullet"/>
      <w:lvlText w:val="•"/>
      <w:lvlJc w:val="left"/>
      <w:pPr>
        <w:ind w:left="15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2" w:tplc="F10026CC">
      <w:numFmt w:val="bullet"/>
      <w:lvlText w:val="•"/>
      <w:lvlJc w:val="left"/>
      <w:pPr>
        <w:ind w:left="2062" w:hanging="360"/>
      </w:pPr>
      <w:rPr>
        <w:rFonts w:ascii="Verdana" w:eastAsia="Verdana" w:hAnsi="Verdana" w:cs="Verdana" w:hint="default"/>
        <w:spacing w:val="0"/>
        <w:w w:val="84"/>
        <w:lang w:val="it-IT" w:eastAsia="en-US" w:bidi="ar-SA"/>
      </w:rPr>
    </w:lvl>
    <w:lvl w:ilvl="3" w:tplc="D97A9A4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3B12838C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0914881E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870EC1C6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43C8BCF0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 w:tplc="E1D4FF8C">
      <w:numFmt w:val="bullet"/>
      <w:lvlText w:val="•"/>
      <w:lvlJc w:val="left"/>
      <w:pPr>
        <w:ind w:left="944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9231422"/>
    <w:multiLevelType w:val="hybridMultilevel"/>
    <w:tmpl w:val="16A2A0B8"/>
    <w:lvl w:ilvl="0" w:tplc="4056712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568486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A3C8CBA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9168CB8E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BB66C6C0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6C682F5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AF1C708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EEBC4C6A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CD6889E4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C43707F"/>
    <w:multiLevelType w:val="multilevel"/>
    <w:tmpl w:val="FAB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026F2"/>
    <w:multiLevelType w:val="hybridMultilevel"/>
    <w:tmpl w:val="9DE841E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31"/>
  </w:num>
  <w:num w:numId="7">
    <w:abstractNumId w:val="22"/>
  </w:num>
  <w:num w:numId="8">
    <w:abstractNumId w:val="15"/>
  </w:num>
  <w:num w:numId="9">
    <w:abstractNumId w:val="30"/>
  </w:num>
  <w:num w:numId="10">
    <w:abstractNumId w:val="14"/>
  </w:num>
  <w:num w:numId="11">
    <w:abstractNumId w:val="18"/>
  </w:num>
  <w:num w:numId="12">
    <w:abstractNumId w:val="34"/>
  </w:num>
  <w:num w:numId="13">
    <w:abstractNumId w:val="20"/>
  </w:num>
  <w:num w:numId="14">
    <w:abstractNumId w:val="13"/>
  </w:num>
  <w:num w:numId="15">
    <w:abstractNumId w:val="2"/>
  </w:num>
  <w:num w:numId="16">
    <w:abstractNumId w:val="33"/>
  </w:num>
  <w:num w:numId="17">
    <w:abstractNumId w:val="23"/>
  </w:num>
  <w:num w:numId="18">
    <w:abstractNumId w:val="6"/>
  </w:num>
  <w:num w:numId="19">
    <w:abstractNumId w:val="26"/>
  </w:num>
  <w:num w:numId="20">
    <w:abstractNumId w:val="19"/>
  </w:num>
  <w:num w:numId="21">
    <w:abstractNumId w:val="10"/>
  </w:num>
  <w:num w:numId="22">
    <w:abstractNumId w:val="3"/>
  </w:num>
  <w:num w:numId="23">
    <w:abstractNumId w:val="1"/>
  </w:num>
  <w:num w:numId="24">
    <w:abstractNumId w:val="4"/>
  </w:num>
  <w:num w:numId="25">
    <w:abstractNumId w:val="29"/>
  </w:num>
  <w:num w:numId="26">
    <w:abstractNumId w:val="35"/>
  </w:num>
  <w:num w:numId="27">
    <w:abstractNumId w:val="24"/>
  </w:num>
  <w:num w:numId="28">
    <w:abstractNumId w:val="17"/>
  </w:num>
  <w:num w:numId="29">
    <w:abstractNumId w:val="25"/>
  </w:num>
  <w:num w:numId="30">
    <w:abstractNumId w:val="16"/>
  </w:num>
  <w:num w:numId="31">
    <w:abstractNumId w:val="36"/>
  </w:num>
  <w:num w:numId="32">
    <w:abstractNumId w:val="11"/>
  </w:num>
  <w:num w:numId="33">
    <w:abstractNumId w:val="12"/>
  </w:num>
  <w:num w:numId="34">
    <w:abstractNumId w:val="8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5"/>
    <w:rsid w:val="00004FCD"/>
    <w:rsid w:val="000063E6"/>
    <w:rsid w:val="00011C52"/>
    <w:rsid w:val="00023C1E"/>
    <w:rsid w:val="00024BD0"/>
    <w:rsid w:val="0005101A"/>
    <w:rsid w:val="00060FE7"/>
    <w:rsid w:val="00066C95"/>
    <w:rsid w:val="00066CBD"/>
    <w:rsid w:val="00071454"/>
    <w:rsid w:val="0007284D"/>
    <w:rsid w:val="00076214"/>
    <w:rsid w:val="00076D96"/>
    <w:rsid w:val="0008545A"/>
    <w:rsid w:val="000A3246"/>
    <w:rsid w:val="000A4B91"/>
    <w:rsid w:val="000B1A42"/>
    <w:rsid w:val="000C5B1F"/>
    <w:rsid w:val="000C5D0A"/>
    <w:rsid w:val="000D61EC"/>
    <w:rsid w:val="000D6FCF"/>
    <w:rsid w:val="000E6EC7"/>
    <w:rsid w:val="000F3B09"/>
    <w:rsid w:val="000F593F"/>
    <w:rsid w:val="00114FE5"/>
    <w:rsid w:val="00117A43"/>
    <w:rsid w:val="00117E35"/>
    <w:rsid w:val="001204FF"/>
    <w:rsid w:val="00123353"/>
    <w:rsid w:val="00125EB2"/>
    <w:rsid w:val="00131A8C"/>
    <w:rsid w:val="0013298E"/>
    <w:rsid w:val="001508CE"/>
    <w:rsid w:val="00155085"/>
    <w:rsid w:val="001635FD"/>
    <w:rsid w:val="00166DC4"/>
    <w:rsid w:val="00170244"/>
    <w:rsid w:val="00180BF1"/>
    <w:rsid w:val="00195E71"/>
    <w:rsid w:val="00196222"/>
    <w:rsid w:val="001B5EE4"/>
    <w:rsid w:val="001C0954"/>
    <w:rsid w:val="001C47F0"/>
    <w:rsid w:val="001C718B"/>
    <w:rsid w:val="001C7E33"/>
    <w:rsid w:val="001D52C9"/>
    <w:rsid w:val="001E3980"/>
    <w:rsid w:val="001F7B83"/>
    <w:rsid w:val="00201B52"/>
    <w:rsid w:val="00202FDF"/>
    <w:rsid w:val="002335DB"/>
    <w:rsid w:val="00242CF4"/>
    <w:rsid w:val="00243FBB"/>
    <w:rsid w:val="002640D9"/>
    <w:rsid w:val="00280723"/>
    <w:rsid w:val="00280EF8"/>
    <w:rsid w:val="0028227F"/>
    <w:rsid w:val="00293808"/>
    <w:rsid w:val="002938E0"/>
    <w:rsid w:val="00296ADD"/>
    <w:rsid w:val="002A07E2"/>
    <w:rsid w:val="002B52F5"/>
    <w:rsid w:val="002B5835"/>
    <w:rsid w:val="002D0F95"/>
    <w:rsid w:val="002D357C"/>
    <w:rsid w:val="002D7A8E"/>
    <w:rsid w:val="002E306C"/>
    <w:rsid w:val="002E3FC5"/>
    <w:rsid w:val="002E5E31"/>
    <w:rsid w:val="002F0021"/>
    <w:rsid w:val="00311D2C"/>
    <w:rsid w:val="00312523"/>
    <w:rsid w:val="00315234"/>
    <w:rsid w:val="00317A04"/>
    <w:rsid w:val="00321098"/>
    <w:rsid w:val="00323367"/>
    <w:rsid w:val="00330F37"/>
    <w:rsid w:val="00333D4F"/>
    <w:rsid w:val="00335584"/>
    <w:rsid w:val="0033676D"/>
    <w:rsid w:val="00351E4B"/>
    <w:rsid w:val="00352535"/>
    <w:rsid w:val="00353C24"/>
    <w:rsid w:val="00391CA1"/>
    <w:rsid w:val="0039370B"/>
    <w:rsid w:val="003A3EB6"/>
    <w:rsid w:val="003A43FC"/>
    <w:rsid w:val="003B1255"/>
    <w:rsid w:val="003B6F3A"/>
    <w:rsid w:val="003B7529"/>
    <w:rsid w:val="003C1CC5"/>
    <w:rsid w:val="003D1697"/>
    <w:rsid w:val="003E5B23"/>
    <w:rsid w:val="003E7D8D"/>
    <w:rsid w:val="003F376B"/>
    <w:rsid w:val="0040171C"/>
    <w:rsid w:val="00404030"/>
    <w:rsid w:val="00405C5B"/>
    <w:rsid w:val="0040743A"/>
    <w:rsid w:val="0041414C"/>
    <w:rsid w:val="00421B59"/>
    <w:rsid w:val="004226BB"/>
    <w:rsid w:val="004317FE"/>
    <w:rsid w:val="004324F8"/>
    <w:rsid w:val="00440A3D"/>
    <w:rsid w:val="004475EC"/>
    <w:rsid w:val="00463697"/>
    <w:rsid w:val="00465414"/>
    <w:rsid w:val="0047374C"/>
    <w:rsid w:val="00480232"/>
    <w:rsid w:val="004816D6"/>
    <w:rsid w:val="00494DA9"/>
    <w:rsid w:val="004951E5"/>
    <w:rsid w:val="004A6D17"/>
    <w:rsid w:val="004B046C"/>
    <w:rsid w:val="004B7227"/>
    <w:rsid w:val="004C149C"/>
    <w:rsid w:val="004C4C10"/>
    <w:rsid w:val="004E1CAF"/>
    <w:rsid w:val="005017F5"/>
    <w:rsid w:val="00503D38"/>
    <w:rsid w:val="00513E5B"/>
    <w:rsid w:val="00523868"/>
    <w:rsid w:val="00524D6A"/>
    <w:rsid w:val="0053085A"/>
    <w:rsid w:val="0053714C"/>
    <w:rsid w:val="00541480"/>
    <w:rsid w:val="005501A7"/>
    <w:rsid w:val="005540F5"/>
    <w:rsid w:val="00567FF2"/>
    <w:rsid w:val="00571D1D"/>
    <w:rsid w:val="00577648"/>
    <w:rsid w:val="00581EBE"/>
    <w:rsid w:val="005927C4"/>
    <w:rsid w:val="005A0CDB"/>
    <w:rsid w:val="005A54AA"/>
    <w:rsid w:val="005B02C4"/>
    <w:rsid w:val="005B7192"/>
    <w:rsid w:val="005C3A09"/>
    <w:rsid w:val="005C6753"/>
    <w:rsid w:val="005C678E"/>
    <w:rsid w:val="005D2E8F"/>
    <w:rsid w:val="005E549F"/>
    <w:rsid w:val="005E5888"/>
    <w:rsid w:val="005F63F9"/>
    <w:rsid w:val="005F7112"/>
    <w:rsid w:val="006030A5"/>
    <w:rsid w:val="00621506"/>
    <w:rsid w:val="006234D8"/>
    <w:rsid w:val="00634761"/>
    <w:rsid w:val="0064014B"/>
    <w:rsid w:val="00641F27"/>
    <w:rsid w:val="006445B7"/>
    <w:rsid w:val="00651D53"/>
    <w:rsid w:val="00654A90"/>
    <w:rsid w:val="006606F8"/>
    <w:rsid w:val="00665B9C"/>
    <w:rsid w:val="0069078C"/>
    <w:rsid w:val="00692EDE"/>
    <w:rsid w:val="006940B5"/>
    <w:rsid w:val="006968CA"/>
    <w:rsid w:val="006969C8"/>
    <w:rsid w:val="00696BCA"/>
    <w:rsid w:val="006C19F6"/>
    <w:rsid w:val="006C1D92"/>
    <w:rsid w:val="006D18D7"/>
    <w:rsid w:val="006D7860"/>
    <w:rsid w:val="006E1576"/>
    <w:rsid w:val="006E3EBE"/>
    <w:rsid w:val="007166D4"/>
    <w:rsid w:val="007272D4"/>
    <w:rsid w:val="00734D82"/>
    <w:rsid w:val="007521A8"/>
    <w:rsid w:val="00762959"/>
    <w:rsid w:val="00783C70"/>
    <w:rsid w:val="00783E46"/>
    <w:rsid w:val="00787082"/>
    <w:rsid w:val="007A3F57"/>
    <w:rsid w:val="007B6DAF"/>
    <w:rsid w:val="007C0C8A"/>
    <w:rsid w:val="007D710B"/>
    <w:rsid w:val="007E7367"/>
    <w:rsid w:val="008071C2"/>
    <w:rsid w:val="00810B66"/>
    <w:rsid w:val="00812322"/>
    <w:rsid w:val="00814EBD"/>
    <w:rsid w:val="008234EA"/>
    <w:rsid w:val="00823F64"/>
    <w:rsid w:val="00832452"/>
    <w:rsid w:val="00832ABC"/>
    <w:rsid w:val="00842852"/>
    <w:rsid w:val="00844D00"/>
    <w:rsid w:val="00853F8F"/>
    <w:rsid w:val="00857C83"/>
    <w:rsid w:val="00866610"/>
    <w:rsid w:val="00872291"/>
    <w:rsid w:val="00887C00"/>
    <w:rsid w:val="00896E02"/>
    <w:rsid w:val="008A0CE8"/>
    <w:rsid w:val="008A77E9"/>
    <w:rsid w:val="008B67B7"/>
    <w:rsid w:val="008C15D4"/>
    <w:rsid w:val="008E6D1D"/>
    <w:rsid w:val="008E6F50"/>
    <w:rsid w:val="008E7C1B"/>
    <w:rsid w:val="008F0AF6"/>
    <w:rsid w:val="009019A9"/>
    <w:rsid w:val="00903538"/>
    <w:rsid w:val="0091271C"/>
    <w:rsid w:val="0091437A"/>
    <w:rsid w:val="009208B0"/>
    <w:rsid w:val="00932669"/>
    <w:rsid w:val="00934019"/>
    <w:rsid w:val="0094465C"/>
    <w:rsid w:val="00955A6B"/>
    <w:rsid w:val="00961D15"/>
    <w:rsid w:val="00963F42"/>
    <w:rsid w:val="009712AA"/>
    <w:rsid w:val="00972094"/>
    <w:rsid w:val="0098014B"/>
    <w:rsid w:val="009957E3"/>
    <w:rsid w:val="009B6AA2"/>
    <w:rsid w:val="009B79CA"/>
    <w:rsid w:val="009D0885"/>
    <w:rsid w:val="009E2F06"/>
    <w:rsid w:val="009E46B1"/>
    <w:rsid w:val="009F761C"/>
    <w:rsid w:val="00A04ADF"/>
    <w:rsid w:val="00A15A30"/>
    <w:rsid w:val="00A16E80"/>
    <w:rsid w:val="00A17144"/>
    <w:rsid w:val="00A20E8A"/>
    <w:rsid w:val="00A265A0"/>
    <w:rsid w:val="00A509B9"/>
    <w:rsid w:val="00A5181F"/>
    <w:rsid w:val="00A51A39"/>
    <w:rsid w:val="00A57573"/>
    <w:rsid w:val="00A6243F"/>
    <w:rsid w:val="00A765FE"/>
    <w:rsid w:val="00A76753"/>
    <w:rsid w:val="00A86FEC"/>
    <w:rsid w:val="00A91F4D"/>
    <w:rsid w:val="00A925EB"/>
    <w:rsid w:val="00A94D05"/>
    <w:rsid w:val="00A95210"/>
    <w:rsid w:val="00A953F9"/>
    <w:rsid w:val="00A95891"/>
    <w:rsid w:val="00AA1191"/>
    <w:rsid w:val="00AA2499"/>
    <w:rsid w:val="00AA3104"/>
    <w:rsid w:val="00AA74F6"/>
    <w:rsid w:val="00AB363D"/>
    <w:rsid w:val="00AD3F81"/>
    <w:rsid w:val="00AD4FB9"/>
    <w:rsid w:val="00AE7A6C"/>
    <w:rsid w:val="00AF27E1"/>
    <w:rsid w:val="00AF72EE"/>
    <w:rsid w:val="00B31BBE"/>
    <w:rsid w:val="00B31F04"/>
    <w:rsid w:val="00B46D0F"/>
    <w:rsid w:val="00B5026F"/>
    <w:rsid w:val="00B50C1B"/>
    <w:rsid w:val="00B57DD2"/>
    <w:rsid w:val="00B60C6E"/>
    <w:rsid w:val="00B6415E"/>
    <w:rsid w:val="00B81524"/>
    <w:rsid w:val="00B8232A"/>
    <w:rsid w:val="00B83579"/>
    <w:rsid w:val="00B85FF1"/>
    <w:rsid w:val="00B94267"/>
    <w:rsid w:val="00B94383"/>
    <w:rsid w:val="00BA13B8"/>
    <w:rsid w:val="00BA3789"/>
    <w:rsid w:val="00BA6F26"/>
    <w:rsid w:val="00BB40A1"/>
    <w:rsid w:val="00BE5350"/>
    <w:rsid w:val="00BF55D3"/>
    <w:rsid w:val="00C002ED"/>
    <w:rsid w:val="00C07572"/>
    <w:rsid w:val="00C17698"/>
    <w:rsid w:val="00C21000"/>
    <w:rsid w:val="00C24791"/>
    <w:rsid w:val="00C30D83"/>
    <w:rsid w:val="00C41145"/>
    <w:rsid w:val="00C45704"/>
    <w:rsid w:val="00C46B62"/>
    <w:rsid w:val="00C52EDD"/>
    <w:rsid w:val="00C5336E"/>
    <w:rsid w:val="00C54256"/>
    <w:rsid w:val="00C65173"/>
    <w:rsid w:val="00C747DD"/>
    <w:rsid w:val="00C84458"/>
    <w:rsid w:val="00C84EEB"/>
    <w:rsid w:val="00C85031"/>
    <w:rsid w:val="00CB709C"/>
    <w:rsid w:val="00CC0026"/>
    <w:rsid w:val="00CC3412"/>
    <w:rsid w:val="00CD1142"/>
    <w:rsid w:val="00CE4C40"/>
    <w:rsid w:val="00CE4D87"/>
    <w:rsid w:val="00CF761F"/>
    <w:rsid w:val="00D00F9E"/>
    <w:rsid w:val="00D07276"/>
    <w:rsid w:val="00D10F35"/>
    <w:rsid w:val="00D23B0D"/>
    <w:rsid w:val="00D24F01"/>
    <w:rsid w:val="00D30A18"/>
    <w:rsid w:val="00D40F0B"/>
    <w:rsid w:val="00D41F22"/>
    <w:rsid w:val="00D7598E"/>
    <w:rsid w:val="00D8066C"/>
    <w:rsid w:val="00D81080"/>
    <w:rsid w:val="00D82DE1"/>
    <w:rsid w:val="00D86003"/>
    <w:rsid w:val="00D931C7"/>
    <w:rsid w:val="00DA0FEB"/>
    <w:rsid w:val="00DA5056"/>
    <w:rsid w:val="00DA5702"/>
    <w:rsid w:val="00DA5E95"/>
    <w:rsid w:val="00DA61B7"/>
    <w:rsid w:val="00DB139F"/>
    <w:rsid w:val="00DB5602"/>
    <w:rsid w:val="00DB75BC"/>
    <w:rsid w:val="00DC7A69"/>
    <w:rsid w:val="00DD4C1D"/>
    <w:rsid w:val="00DE5441"/>
    <w:rsid w:val="00DE5957"/>
    <w:rsid w:val="00DF19B1"/>
    <w:rsid w:val="00E02441"/>
    <w:rsid w:val="00E11292"/>
    <w:rsid w:val="00E11B0C"/>
    <w:rsid w:val="00E16070"/>
    <w:rsid w:val="00E35EFB"/>
    <w:rsid w:val="00E41169"/>
    <w:rsid w:val="00E52CF9"/>
    <w:rsid w:val="00E6089A"/>
    <w:rsid w:val="00E65ECE"/>
    <w:rsid w:val="00E75CAA"/>
    <w:rsid w:val="00E76525"/>
    <w:rsid w:val="00E769D3"/>
    <w:rsid w:val="00E8268D"/>
    <w:rsid w:val="00E87B32"/>
    <w:rsid w:val="00EB022D"/>
    <w:rsid w:val="00EB5414"/>
    <w:rsid w:val="00EC62A4"/>
    <w:rsid w:val="00ED4B50"/>
    <w:rsid w:val="00EE0C87"/>
    <w:rsid w:val="00EE418D"/>
    <w:rsid w:val="00EE57C1"/>
    <w:rsid w:val="00EE5910"/>
    <w:rsid w:val="00EF2568"/>
    <w:rsid w:val="00EF5371"/>
    <w:rsid w:val="00F01B14"/>
    <w:rsid w:val="00F02418"/>
    <w:rsid w:val="00F21737"/>
    <w:rsid w:val="00F46DEC"/>
    <w:rsid w:val="00F52D4E"/>
    <w:rsid w:val="00F56AB2"/>
    <w:rsid w:val="00F622FA"/>
    <w:rsid w:val="00F91F7C"/>
    <w:rsid w:val="00F94B14"/>
    <w:rsid w:val="00F96B21"/>
    <w:rsid w:val="00FB6D5E"/>
    <w:rsid w:val="00FB7081"/>
    <w:rsid w:val="00FC475E"/>
    <w:rsid w:val="00FD08C5"/>
    <w:rsid w:val="00FD3E9E"/>
    <w:rsid w:val="00FD52BF"/>
    <w:rsid w:val="00FF4476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898EB-0272-41DC-80A3-3F73C07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B0C"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rsid w:val="00E11B0C"/>
    <w:pPr>
      <w:ind w:left="1702" w:hanging="272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11B0C"/>
    <w:pPr>
      <w:ind w:left="5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1B0C"/>
  </w:style>
  <w:style w:type="paragraph" w:styleId="Paragrafoelenco">
    <w:name w:val="List Paragraph"/>
    <w:basedOn w:val="Normale"/>
    <w:uiPriority w:val="1"/>
    <w:qFormat/>
    <w:rsid w:val="00E11B0C"/>
    <w:pPr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E11B0C"/>
  </w:style>
  <w:style w:type="table" w:styleId="Grigliatabella">
    <w:name w:val="Table Grid"/>
    <w:basedOn w:val="Tabellanormale"/>
    <w:uiPriority w:val="39"/>
    <w:rsid w:val="0006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B9"/>
    <w:rPr>
      <w:rFonts w:ascii="Segoe UI" w:eastAsia="Liberation Sans Narrow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DD1F-C7D8-4E4A-8F02-302957A3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Ospite</cp:lastModifiedBy>
  <cp:revision>5</cp:revision>
  <cp:lastPrinted>2025-02-17T10:10:00Z</cp:lastPrinted>
  <dcterms:created xsi:type="dcterms:W3CDTF">2025-02-26T09:37:00Z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